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12" w:rsidRDefault="00732812" w:rsidP="00732812">
      <w:pPr>
        <w:pStyle w:val="1"/>
      </w:pPr>
      <w:bookmarkStart w:id="0" w:name="sub_2009"/>
      <w:r>
        <w:t>Формы предоставления информации, подлежащей раскрытию, организациями, осуществляющими холодное водоснабжение</w:t>
      </w:r>
    </w:p>
    <w:p w:rsidR="00732812" w:rsidRDefault="00732812" w:rsidP="00732812">
      <w:pPr>
        <w:pStyle w:val="1"/>
      </w:pPr>
    </w:p>
    <w:p w:rsidR="00732812" w:rsidRDefault="00732812" w:rsidP="00732812">
      <w:pPr>
        <w:pStyle w:val="1"/>
      </w:pPr>
      <w:r>
        <w:t>Форма 2.9. Информация об инвестиционных программах регулируемой организации и отчетах об их реализации</w:t>
      </w:r>
    </w:p>
    <w:bookmarkEnd w:id="0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4824"/>
      </w:tblGrid>
      <w:tr w:rsidR="00E128D0" w:rsidTr="00E128D0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D0" w:rsidRDefault="00E128D0" w:rsidP="00E128D0">
            <w:pPr>
              <w:pStyle w:val="a3"/>
            </w:pPr>
            <w:r>
              <w:t>Наименование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8D0" w:rsidRPr="00D8625D" w:rsidRDefault="00E128D0" w:rsidP="00E128D0">
            <w:pPr>
              <w:ind w:firstLine="0"/>
            </w:pPr>
            <w:r w:rsidRPr="00D8625D">
              <w:t>Инвестиционная программа Общества с ограниченной ответственностью «Ульяновский областной водоканал» по водоснабжению и водоотведению на 2017-2046 годы</w:t>
            </w:r>
          </w:p>
        </w:tc>
      </w:tr>
      <w:tr w:rsidR="00E128D0" w:rsidTr="00E128D0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D0" w:rsidRDefault="00E128D0" w:rsidP="00E128D0">
            <w:pPr>
              <w:pStyle w:val="a3"/>
            </w:pPr>
            <w:r>
              <w:t>Дата утверждения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8D0" w:rsidRPr="00D8625D" w:rsidRDefault="00E128D0" w:rsidP="00E128D0">
            <w:pPr>
              <w:ind w:firstLine="0"/>
            </w:pPr>
            <w:r w:rsidRPr="00D8625D">
              <w:t>26.12.2017 Распоряжение № 1169 од</w:t>
            </w:r>
          </w:p>
        </w:tc>
      </w:tr>
      <w:tr w:rsidR="00E128D0" w:rsidTr="00E128D0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D0" w:rsidRDefault="00E128D0" w:rsidP="00E128D0">
            <w:pPr>
              <w:pStyle w:val="a3"/>
            </w:pPr>
            <w:r>
              <w:t>Цели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8D0" w:rsidRDefault="00E128D0" w:rsidP="00E128D0">
            <w:pPr>
              <w:ind w:firstLine="0"/>
            </w:pPr>
            <w:r w:rsidRPr="00D8625D">
              <w:t>Повышение надежности и качества работы систем водоснабжения с целью бесперебойного водоснабжения населения путем поддержания сетей, сооружений в технически исправном состоянии.</w:t>
            </w:r>
          </w:p>
          <w:p w:rsidR="00E128D0" w:rsidRPr="00D8625D" w:rsidRDefault="00E128D0" w:rsidP="00E128D0">
            <w:pPr>
              <w:ind w:firstLine="0"/>
            </w:pPr>
            <w:r w:rsidRPr="00D8625D">
              <w:t>Увеличение сроков эксплуатации сетей и сооружений водоснабжения, снижение затрат на ремонт и содержание их за счет реконструкции. Снижение потерь воды на сетях</w:t>
            </w:r>
          </w:p>
        </w:tc>
      </w:tr>
      <w:tr w:rsidR="00E128D0" w:rsidTr="00E128D0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D0" w:rsidRDefault="00E128D0" w:rsidP="00E128D0">
            <w:pPr>
              <w:pStyle w:val="a3"/>
            </w:pPr>
            <w: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8D0" w:rsidRPr="00D8625D" w:rsidRDefault="00E128D0" w:rsidP="00E128D0">
            <w:pPr>
              <w:ind w:firstLine="0"/>
            </w:pPr>
            <w:r w:rsidRPr="00D8625D">
              <w:t>Министерство промышленности, строительства, жилищно-коммунального комплекса и транспорта Ульяновской области</w:t>
            </w:r>
          </w:p>
        </w:tc>
      </w:tr>
      <w:tr w:rsidR="00E128D0" w:rsidTr="00E128D0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D0" w:rsidRDefault="00E128D0" w:rsidP="00E128D0">
            <w:pPr>
              <w:pStyle w:val="a3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8D0" w:rsidRPr="00D8625D" w:rsidRDefault="00E128D0" w:rsidP="00E128D0">
            <w:pPr>
              <w:ind w:firstLine="0"/>
            </w:pPr>
            <w:r w:rsidRPr="00D8625D">
              <w:t xml:space="preserve">Администрация </w:t>
            </w:r>
            <w:proofErr w:type="spellStart"/>
            <w:r w:rsidRPr="00D8625D">
              <w:t>г</w:t>
            </w:r>
            <w:proofErr w:type="gramStart"/>
            <w:r w:rsidRPr="00D8625D">
              <w:t>.Д</w:t>
            </w:r>
            <w:proofErr w:type="gramEnd"/>
            <w:r w:rsidRPr="00D8625D">
              <w:t>имитровграда</w:t>
            </w:r>
            <w:proofErr w:type="spellEnd"/>
          </w:p>
        </w:tc>
      </w:tr>
      <w:tr w:rsidR="00E128D0" w:rsidTr="00E128D0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D0" w:rsidRDefault="00E128D0" w:rsidP="00E128D0">
            <w:pPr>
              <w:pStyle w:val="a3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8D0" w:rsidRPr="00D8625D" w:rsidRDefault="00E128D0" w:rsidP="00E128D0">
            <w:pPr>
              <w:ind w:firstLine="0"/>
            </w:pPr>
            <w:r>
              <w:t>2017-2046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1" w:name="sub_2091"/>
      <w:r>
        <w:t>Потребности в финансовых средствах, необходимых для реализации инвестиционной программы</w:t>
      </w:r>
    </w:p>
    <w:bookmarkEnd w:id="1"/>
    <w:p w:rsidR="00732812" w:rsidRDefault="00732812" w:rsidP="00732812"/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835"/>
        <w:gridCol w:w="2409"/>
      </w:tblGrid>
      <w:tr w:rsidR="00732812" w:rsidTr="00E128D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 xml:space="preserve">Потребность в финансовых средствах на </w:t>
            </w:r>
            <w:r w:rsidR="00E128D0">
              <w:t xml:space="preserve">2019 </w:t>
            </w:r>
            <w:r>
              <w:t>год, тыс.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Источник финансирования</w:t>
            </w:r>
          </w:p>
        </w:tc>
      </w:tr>
      <w:tr w:rsidR="00732812" w:rsidTr="00E128D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E128D0" w:rsidP="00E128D0">
            <w:pPr>
              <w:pStyle w:val="a3"/>
            </w:pPr>
            <w:r w:rsidRPr="00E128D0">
              <w:t xml:space="preserve">Мероприятия </w:t>
            </w:r>
            <w:proofErr w:type="gramStart"/>
            <w:r w:rsidRPr="00E128D0">
              <w:t>согласно</w:t>
            </w:r>
            <w:proofErr w:type="gramEnd"/>
            <w:r w:rsidRPr="00E128D0">
              <w:t xml:space="preserve"> Инвестиционной программы, утвержденной Распоряжением № 1169 од от 26.12.2017г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E128D0" w:rsidP="00E128D0">
            <w:pPr>
              <w:pStyle w:val="a3"/>
              <w:jc w:val="center"/>
            </w:pPr>
            <w:r>
              <w:t>70 800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E128D0" w:rsidP="00E128D0">
            <w:pPr>
              <w:pStyle w:val="a3"/>
            </w:pPr>
            <w:proofErr w:type="spellStart"/>
            <w:r>
              <w:t>инвестсоставляющая</w:t>
            </w:r>
            <w:proofErr w:type="spellEnd"/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2" w:name="sub_2092"/>
      <w:r>
        <w:t xml:space="preserve">Плановые значения показателей надежности, качества и </w:t>
      </w:r>
      <w:proofErr w:type="spellStart"/>
      <w:r>
        <w:t>энергоэффективности</w:t>
      </w:r>
      <w:proofErr w:type="spellEnd"/>
      <w:r>
        <w:t xml:space="preserve"> объектов централизованной системы холодного водоснабжения</w:t>
      </w:r>
    </w:p>
    <w:bookmarkEnd w:id="2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5"/>
        <w:gridCol w:w="2702"/>
        <w:gridCol w:w="3255"/>
      </w:tblGrid>
      <w:tr w:rsidR="00732812" w:rsidTr="00E128D0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Плановые значения целевого показателя инвестиционной программы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Фактические значения целевого показателя инвестиционной программы</w:t>
            </w:r>
          </w:p>
        </w:tc>
      </w:tr>
      <w:tr w:rsidR="00732812" w:rsidTr="00E128D0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E128D0" w:rsidP="00E128D0">
            <w:pPr>
              <w:pStyle w:val="a3"/>
            </w:pPr>
            <w:r>
              <w:t>надежность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E128D0" w:rsidP="00E128D0">
            <w:pPr>
              <w:pStyle w:val="a3"/>
              <w:jc w:val="center"/>
            </w:pPr>
            <w:r>
              <w:t>1,23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C16A27" w:rsidP="00C16A27">
            <w:pPr>
              <w:pStyle w:val="a3"/>
              <w:jc w:val="center"/>
            </w:pPr>
            <w:r>
              <w:t>0,59</w:t>
            </w:r>
          </w:p>
        </w:tc>
      </w:tr>
      <w:tr w:rsidR="00E128D0" w:rsidTr="00E128D0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D0" w:rsidRDefault="00E128D0" w:rsidP="00E128D0">
            <w:pPr>
              <w:pStyle w:val="a3"/>
            </w:pPr>
            <w:r>
              <w:t>качество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D0" w:rsidRDefault="00E128D0" w:rsidP="00E128D0">
            <w:pPr>
              <w:pStyle w:val="a3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D0" w:rsidRDefault="00E128D0" w:rsidP="00E128D0">
            <w:pPr>
              <w:pStyle w:val="a3"/>
              <w:jc w:val="center"/>
            </w:pPr>
            <w: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8D0" w:rsidRDefault="00C16A27" w:rsidP="00C16A27">
            <w:pPr>
              <w:pStyle w:val="a3"/>
              <w:jc w:val="center"/>
            </w:pPr>
            <w:r>
              <w:t>1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3" w:name="sub_2093"/>
      <w:r>
        <w:lastRenderedPageBreak/>
        <w:t>Информация об использовании инвестиционных средств за отчетный год</w:t>
      </w:r>
    </w:p>
    <w:bookmarkEnd w:id="3"/>
    <w:p w:rsidR="00732812" w:rsidRDefault="00732812" w:rsidP="00732812"/>
    <w:tbl>
      <w:tblPr>
        <w:tblW w:w="10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2410"/>
        <w:gridCol w:w="1981"/>
      </w:tblGrid>
      <w:tr w:rsidR="00732812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1B2B2F" w:rsidP="00E128D0">
            <w:pPr>
              <w:pStyle w:val="a3"/>
              <w:jc w:val="center"/>
            </w:pPr>
            <w: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 xml:space="preserve">Источник финансирования </w:t>
            </w:r>
            <w:proofErr w:type="gramStart"/>
            <w:r>
              <w:t>инвестиционной</w:t>
            </w:r>
            <w:proofErr w:type="gramEnd"/>
          </w:p>
          <w:p w:rsidR="00732812" w:rsidRDefault="00732812" w:rsidP="00E128D0">
            <w:pPr>
              <w:pStyle w:val="a3"/>
              <w:jc w:val="center"/>
            </w:pPr>
            <w:r>
              <w:t>программы</w:t>
            </w:r>
          </w:p>
        </w:tc>
      </w:tr>
      <w:tr w:rsidR="009D6EBA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A" w:rsidRDefault="009D6EBA" w:rsidP="00E128D0">
            <w:pPr>
              <w:pStyle w:val="a3"/>
            </w:pPr>
            <w:r w:rsidRPr="00913803">
              <w:t>Техническое перевооружение систем автоматизации скважин на водозаборе «Горка» и внедрение диспетчеризации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A" w:rsidRDefault="001B2B2F" w:rsidP="001B2B2F">
            <w:pPr>
              <w:pStyle w:val="a3"/>
              <w:jc w:val="center"/>
            </w:pPr>
            <w: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A" w:rsidRDefault="009D6EBA" w:rsidP="001B2B2F">
            <w:pPr>
              <w:pStyle w:val="a3"/>
              <w:jc w:val="center"/>
            </w:pPr>
            <w:r>
              <w:t>753,15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D6EBA" w:rsidRDefault="009D6EBA" w:rsidP="001B2B2F">
            <w:pPr>
              <w:pStyle w:val="a3"/>
              <w:ind w:left="113" w:right="113"/>
              <w:jc w:val="center"/>
            </w:pPr>
            <w:r w:rsidRPr="00C16A27">
              <w:t xml:space="preserve">Собственные средства (предусмотрено возмещение за счет </w:t>
            </w:r>
            <w:proofErr w:type="spellStart"/>
            <w:r w:rsidRPr="00C16A27">
              <w:t>инвестсоставляющей</w:t>
            </w:r>
            <w:proofErr w:type="spellEnd"/>
            <w:r w:rsidRPr="00C16A27">
              <w:t>)</w:t>
            </w:r>
          </w:p>
        </w:tc>
      </w:tr>
      <w:tr w:rsidR="001B2B2F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  <w:r w:rsidRPr="00913803">
              <w:t xml:space="preserve">Техническое перевооружение </w:t>
            </w:r>
            <w:proofErr w:type="spellStart"/>
            <w:r w:rsidRPr="00913803">
              <w:t>Лаболатории</w:t>
            </w:r>
            <w:proofErr w:type="spellEnd"/>
            <w:r w:rsidRPr="00913803">
              <w:t xml:space="preserve">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ind w:firstLine="0"/>
              <w:jc w:val="center"/>
            </w:pPr>
            <w:r w:rsidRPr="005B1C79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pStyle w:val="a3"/>
              <w:jc w:val="center"/>
            </w:pPr>
            <w:r>
              <w:t>685,25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</w:p>
        </w:tc>
      </w:tr>
      <w:tr w:rsidR="001B2B2F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Pr="00C461BA" w:rsidRDefault="001B2B2F" w:rsidP="009D6EBA">
            <w:pPr>
              <w:ind w:firstLine="0"/>
            </w:pPr>
            <w:r w:rsidRPr="00C461BA">
              <w:t>Бурение скважины на водозаборе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ind w:firstLine="0"/>
              <w:jc w:val="center"/>
            </w:pPr>
            <w:r w:rsidRPr="005B1C79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pStyle w:val="a3"/>
              <w:jc w:val="center"/>
            </w:pPr>
            <w:r>
              <w:t>65,85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</w:p>
        </w:tc>
      </w:tr>
      <w:tr w:rsidR="001B2B2F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9D6EBA">
            <w:pPr>
              <w:ind w:firstLine="0"/>
            </w:pPr>
            <w:r w:rsidRPr="00C461BA">
              <w:t xml:space="preserve">Внедрение системы обеззараживания питьевой воды  на водозаборе </w:t>
            </w:r>
            <w:proofErr w:type="spellStart"/>
            <w:r w:rsidRPr="00C461BA">
              <w:t>п</w:t>
            </w:r>
            <w:proofErr w:type="gramStart"/>
            <w:r w:rsidRPr="00C461BA">
              <w:t>.Д</w:t>
            </w:r>
            <w:proofErr w:type="gramEnd"/>
            <w:r w:rsidRPr="00C461BA">
              <w:t>ачный</w:t>
            </w:r>
            <w:proofErr w:type="spellEnd"/>
            <w:r w:rsidRPr="00C461BA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ind w:firstLine="0"/>
              <w:jc w:val="center"/>
            </w:pPr>
            <w:r w:rsidRPr="005B1C79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pStyle w:val="a3"/>
              <w:jc w:val="center"/>
            </w:pPr>
            <w:r>
              <w:t>958,47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</w:p>
        </w:tc>
      </w:tr>
      <w:tr w:rsidR="001B2B2F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Pr="00C461BA" w:rsidRDefault="001B2B2F" w:rsidP="001B2B2F">
            <w:pPr>
              <w:ind w:firstLine="0"/>
            </w:pPr>
            <w:r w:rsidRPr="009D6EBA">
              <w:t xml:space="preserve">Бестраншейная перекладка водопроводных сетей Д 500 мм из полиэтиленовых труб от д.104 по </w:t>
            </w:r>
            <w:proofErr w:type="spellStart"/>
            <w:r w:rsidRPr="009D6EBA">
              <w:t>ул</w:t>
            </w:r>
            <w:proofErr w:type="gramStart"/>
            <w:r w:rsidRPr="009D6EBA">
              <w:t>.З</w:t>
            </w:r>
            <w:proofErr w:type="gramEnd"/>
            <w:r w:rsidRPr="009D6EBA">
              <w:t>емина</w:t>
            </w:r>
            <w:proofErr w:type="spellEnd"/>
            <w:r w:rsidRPr="009D6EBA">
              <w:t xml:space="preserve"> по </w:t>
            </w:r>
            <w:proofErr w:type="spellStart"/>
            <w:r w:rsidRPr="009D6EBA">
              <w:t>ул.Пролетарская</w:t>
            </w:r>
            <w:proofErr w:type="spellEnd"/>
            <w:r w:rsidRPr="009D6EBA">
              <w:t>, протяженностью 2030м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ind w:firstLine="0"/>
              <w:jc w:val="center"/>
            </w:pPr>
            <w:r w:rsidRPr="005B1C79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pStyle w:val="a3"/>
              <w:jc w:val="center"/>
            </w:pPr>
            <w:r>
              <w:t>1,46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</w:p>
        </w:tc>
      </w:tr>
      <w:tr w:rsidR="001B2B2F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Pr="00C461BA" w:rsidRDefault="001B2B2F" w:rsidP="001B2B2F">
            <w:pPr>
              <w:ind w:firstLine="0"/>
            </w:pPr>
            <w:r w:rsidRPr="009D6EBA">
              <w:t xml:space="preserve">Бестраншейная перекладка водопроводных сетей Д 500 мм из полиэтиленовых труб по ул. Красноармейская от ул. Куйбышева до </w:t>
            </w:r>
            <w:proofErr w:type="spellStart"/>
            <w:r w:rsidRPr="009D6EBA">
              <w:t>ул</w:t>
            </w:r>
            <w:proofErr w:type="gramStart"/>
            <w:r w:rsidRPr="009D6EBA">
              <w:t>.П</w:t>
            </w:r>
            <w:proofErr w:type="gramEnd"/>
            <w:r w:rsidRPr="009D6EBA">
              <w:t>ос.Лесхоза</w:t>
            </w:r>
            <w:proofErr w:type="spellEnd"/>
            <w:r w:rsidRPr="009D6EBA">
              <w:t xml:space="preserve"> протяженностью 1130м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ind w:firstLine="0"/>
              <w:jc w:val="center"/>
            </w:pPr>
            <w:r w:rsidRPr="005B1C79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pStyle w:val="a3"/>
              <w:jc w:val="center"/>
            </w:pPr>
            <w:r>
              <w:t>9861,26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</w:p>
        </w:tc>
      </w:tr>
      <w:tr w:rsidR="001B2B2F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Pr="009D6EBA" w:rsidRDefault="001B2B2F" w:rsidP="001B2B2F">
            <w:pPr>
              <w:ind w:firstLine="0"/>
            </w:pPr>
            <w:r w:rsidRPr="009D6EBA">
              <w:t>Бестраншейная перекладка водопроводных сетей</w:t>
            </w:r>
            <w:proofErr w:type="gramStart"/>
            <w:r w:rsidRPr="009D6EBA">
              <w:t xml:space="preserve"> Д</w:t>
            </w:r>
            <w:proofErr w:type="gramEnd"/>
            <w:r w:rsidRPr="009D6EBA">
              <w:t xml:space="preserve"> 300 мм из полиэтиленовых труб от Мичурина 7 до Куйбышева 268 протяженностью 994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ind w:firstLine="0"/>
              <w:jc w:val="center"/>
            </w:pPr>
            <w:r w:rsidRPr="005B1C79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pStyle w:val="a3"/>
              <w:jc w:val="center"/>
            </w:pPr>
            <w:r>
              <w:t>2406,86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</w:p>
        </w:tc>
      </w:tr>
      <w:tr w:rsidR="001B2B2F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Pr="009D6EBA" w:rsidRDefault="001B2B2F" w:rsidP="001B2B2F">
            <w:pPr>
              <w:ind w:firstLine="0"/>
            </w:pPr>
            <w:r w:rsidRPr="009D6EBA">
              <w:t xml:space="preserve">Бестраншейная перекладка водопроводных сетей Д 300 мм из полиэтиленовых труб от дома №56 </w:t>
            </w:r>
            <w:proofErr w:type="spellStart"/>
            <w:r w:rsidRPr="009D6EBA">
              <w:t>ул</w:t>
            </w:r>
            <w:proofErr w:type="gramStart"/>
            <w:r w:rsidRPr="009D6EBA">
              <w:t>.В</w:t>
            </w:r>
            <w:proofErr w:type="gramEnd"/>
            <w:r w:rsidRPr="009D6EBA">
              <w:t>окзальная</w:t>
            </w:r>
            <w:proofErr w:type="spellEnd"/>
            <w:r w:rsidRPr="009D6EBA">
              <w:t xml:space="preserve"> до ВК-3 находящийся на пустыре за ж/д путями  протяженностью 264м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ind w:firstLine="0"/>
              <w:jc w:val="center"/>
            </w:pPr>
            <w:r w:rsidRPr="005B1C79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pStyle w:val="a3"/>
              <w:jc w:val="center"/>
            </w:pPr>
            <w:r>
              <w:t>330,39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</w:p>
        </w:tc>
      </w:tr>
      <w:tr w:rsidR="001B2B2F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Pr="009D6EBA" w:rsidRDefault="001B2B2F" w:rsidP="001B2B2F">
            <w:pPr>
              <w:ind w:firstLine="0"/>
            </w:pPr>
            <w:r w:rsidRPr="009D6EBA">
              <w:t xml:space="preserve">Бестраншейная перекладка водопроводных сетей  Д 500 мм из полиэтиленовых труб, от 989 км через ж/д по </w:t>
            </w:r>
            <w:proofErr w:type="spellStart"/>
            <w:r w:rsidRPr="009D6EBA">
              <w:t>ул</w:t>
            </w:r>
            <w:proofErr w:type="gramStart"/>
            <w:r w:rsidRPr="009D6EBA">
              <w:t>.З</w:t>
            </w:r>
            <w:proofErr w:type="gramEnd"/>
            <w:r w:rsidRPr="009D6EBA">
              <w:t>емина</w:t>
            </w:r>
            <w:proofErr w:type="spellEnd"/>
            <w:r w:rsidRPr="009D6EBA">
              <w:t xml:space="preserve"> до 104 дома по </w:t>
            </w:r>
            <w:proofErr w:type="spellStart"/>
            <w:r w:rsidRPr="009D6EBA">
              <w:t>ул.Земина</w:t>
            </w:r>
            <w:proofErr w:type="spellEnd"/>
            <w:r w:rsidRPr="009D6EBA">
              <w:t xml:space="preserve"> протяженностью 1200м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ind w:firstLine="0"/>
              <w:jc w:val="center"/>
            </w:pPr>
            <w:r w:rsidRPr="005B1C79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pStyle w:val="a3"/>
              <w:jc w:val="center"/>
            </w:pPr>
            <w:r>
              <w:t>2000,26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</w:p>
        </w:tc>
      </w:tr>
      <w:tr w:rsidR="001B2B2F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Pr="009D6EBA" w:rsidRDefault="001B2B2F" w:rsidP="001B2B2F">
            <w:pPr>
              <w:ind w:firstLine="0"/>
            </w:pPr>
            <w:r w:rsidRPr="009D6EBA">
              <w:t xml:space="preserve">Бестраншейная перекладка водопроводных сетей  Д 500 мм из полиэтиленовых труб под ж/д от поворота на Октябрьскую до </w:t>
            </w:r>
            <w:proofErr w:type="spellStart"/>
            <w:r w:rsidRPr="009D6EBA">
              <w:t>ул</w:t>
            </w:r>
            <w:proofErr w:type="gramStart"/>
            <w:r w:rsidRPr="009D6EBA">
              <w:t>.П</w:t>
            </w:r>
            <w:proofErr w:type="gramEnd"/>
            <w:r w:rsidRPr="009D6EBA">
              <w:t>ервомайская</w:t>
            </w:r>
            <w:proofErr w:type="spellEnd"/>
            <w:r w:rsidRPr="009D6EBA">
              <w:t xml:space="preserve"> протяженностью 180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ind w:firstLine="0"/>
              <w:jc w:val="center"/>
            </w:pPr>
            <w:r w:rsidRPr="005B1C79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pStyle w:val="a3"/>
              <w:jc w:val="center"/>
            </w:pPr>
            <w:r>
              <w:t>1,46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</w:p>
        </w:tc>
      </w:tr>
      <w:tr w:rsidR="001B2B2F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Pr="009D6EBA" w:rsidRDefault="001B2B2F" w:rsidP="009D6EBA">
            <w:pPr>
              <w:ind w:firstLine="0"/>
            </w:pPr>
            <w:r w:rsidRPr="009D6EBA">
              <w:t>Модернизация скважин участка "Водозабор "Горка" замена насосов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ind w:firstLine="0"/>
              <w:jc w:val="center"/>
            </w:pPr>
            <w:r w:rsidRPr="005B1C79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pStyle w:val="a3"/>
              <w:jc w:val="center"/>
            </w:pPr>
            <w:r>
              <w:t>504,31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</w:p>
        </w:tc>
      </w:tr>
      <w:tr w:rsidR="001B2B2F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Pr="009D6EBA" w:rsidRDefault="001B2B2F" w:rsidP="009D6EBA">
            <w:pPr>
              <w:ind w:firstLine="0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Pr="005B1C79" w:rsidRDefault="001B2B2F" w:rsidP="001B2B2F">
            <w:pPr>
              <w:ind w:firstLine="0"/>
              <w:jc w:val="center"/>
            </w:pPr>
            <w: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1B2B2F">
            <w:pPr>
              <w:pStyle w:val="a3"/>
              <w:jc w:val="center"/>
            </w:pPr>
            <w:r>
              <w:t>17568,67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</w:tcBorders>
          </w:tcPr>
          <w:p w:rsidR="001B2B2F" w:rsidRPr="00C16A27" w:rsidRDefault="001B2B2F" w:rsidP="00E128D0">
            <w:pPr>
              <w:pStyle w:val="a3"/>
            </w:pP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4" w:name="sub_2094"/>
      <w:r>
        <w:t>Информация о внесении изменений в инвестиционную программу</w:t>
      </w:r>
    </w:p>
    <w:bookmarkEnd w:id="4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7090"/>
      </w:tblGrid>
      <w:tr w:rsidR="00732812" w:rsidTr="00E128D0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Дата внесения изменений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Внесенные изменения</w:t>
            </w:r>
          </w:p>
        </w:tc>
      </w:tr>
      <w:tr w:rsidR="00732812" w:rsidTr="00E128D0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E128D0">
            <w:pPr>
              <w:pStyle w:val="a3"/>
            </w:pPr>
          </w:p>
        </w:tc>
      </w:tr>
    </w:tbl>
    <w:p w:rsidR="00732812" w:rsidRDefault="00732812"/>
    <w:p w:rsidR="00732812" w:rsidRDefault="00732812" w:rsidP="00732812">
      <w:pPr>
        <w:pStyle w:val="1"/>
      </w:pPr>
      <w:r>
        <w:br w:type="page"/>
      </w:r>
      <w:r>
        <w:lastRenderedPageBreak/>
        <w:t>Формы предоставления информации, подлежащей раскрытию, организациями, осуществляющими водоотведение</w:t>
      </w:r>
    </w:p>
    <w:p w:rsidR="00732812" w:rsidRDefault="00732812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732812" w:rsidRDefault="00732812" w:rsidP="00732812">
      <w:pPr>
        <w:pStyle w:val="1"/>
      </w:pPr>
      <w:bookmarkStart w:id="5" w:name="sub_3007"/>
      <w:r>
        <w:t>Форма 3.7. Информация об инвестиционных программах регулируемой организации и отчетах об их реализации</w:t>
      </w:r>
    </w:p>
    <w:bookmarkEnd w:id="5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1"/>
        <w:gridCol w:w="4819"/>
      </w:tblGrid>
      <w:tr w:rsidR="001B2B2F" w:rsidTr="00E128D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E128D0">
            <w:pPr>
              <w:pStyle w:val="a3"/>
            </w:pPr>
            <w:r>
              <w:t>Наименование инвестиционной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2F" w:rsidRPr="00133133" w:rsidRDefault="001B2B2F" w:rsidP="001B2B2F">
            <w:pPr>
              <w:ind w:firstLine="18"/>
            </w:pPr>
            <w:r w:rsidRPr="00133133">
              <w:t>Инвестиционная программа Общества с ограниченной ответственностью «Ульяновский областной водоканал» по водоснабжению и водоотведению на 2017-2046 годы</w:t>
            </w:r>
          </w:p>
        </w:tc>
      </w:tr>
      <w:tr w:rsidR="001B2B2F" w:rsidTr="00E128D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E128D0">
            <w:pPr>
              <w:pStyle w:val="a3"/>
            </w:pPr>
            <w:r>
              <w:t>Дата утверждения инвестиционной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2F" w:rsidRPr="00133133" w:rsidRDefault="001B2B2F" w:rsidP="001B2B2F">
            <w:pPr>
              <w:ind w:firstLine="18"/>
            </w:pPr>
            <w:r w:rsidRPr="00133133">
              <w:t>26.12.2017 Распоряжение № 1169 од</w:t>
            </w:r>
          </w:p>
        </w:tc>
      </w:tr>
      <w:tr w:rsidR="001B2B2F" w:rsidTr="00E128D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E128D0">
            <w:pPr>
              <w:pStyle w:val="a3"/>
            </w:pPr>
            <w:r>
              <w:t>Цели инвестиционной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2F" w:rsidRDefault="001B2B2F" w:rsidP="001B2B2F">
            <w:pPr>
              <w:ind w:firstLine="18"/>
            </w:pPr>
            <w:r w:rsidRPr="00133133">
              <w:t>Повышение надежности и качества работы систем водоснабжения с целью бесперебойного водоснабжения населения путем поддержания сетей, сооружений в технически исправном состоянии.</w:t>
            </w:r>
          </w:p>
          <w:p w:rsidR="001B2B2F" w:rsidRPr="00133133" w:rsidRDefault="001B2B2F" w:rsidP="001B2B2F">
            <w:pPr>
              <w:ind w:firstLine="18"/>
            </w:pPr>
            <w:r w:rsidRPr="00133133">
              <w:t>Увеличение сроков эксплуатации сетей и сооружений водоснабжения, снижение затрат на ремонт и содержание их за счет реконструкции. Снижение потерь воды на сетях</w:t>
            </w:r>
          </w:p>
        </w:tc>
      </w:tr>
      <w:tr w:rsidR="001B2B2F" w:rsidTr="00E128D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E128D0">
            <w:pPr>
              <w:pStyle w:val="a3"/>
            </w:pPr>
            <w: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2F" w:rsidRPr="00133133" w:rsidRDefault="001B2B2F" w:rsidP="001B2B2F">
            <w:pPr>
              <w:ind w:firstLine="18"/>
            </w:pPr>
            <w:r w:rsidRPr="00133133">
              <w:t>Министерство промышленности, строительства, жилищно-коммунального комплекса и транспорта Ульяновской области</w:t>
            </w:r>
          </w:p>
        </w:tc>
      </w:tr>
      <w:tr w:rsidR="001B2B2F" w:rsidTr="00E128D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E128D0">
            <w:pPr>
              <w:pStyle w:val="a3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2F" w:rsidRPr="00133133" w:rsidRDefault="001B2B2F" w:rsidP="001B2B2F">
            <w:pPr>
              <w:ind w:firstLine="18"/>
            </w:pPr>
            <w:r w:rsidRPr="00133133">
              <w:t xml:space="preserve">Администрация </w:t>
            </w:r>
            <w:proofErr w:type="spellStart"/>
            <w:r w:rsidRPr="00133133">
              <w:t>г</w:t>
            </w:r>
            <w:proofErr w:type="gramStart"/>
            <w:r w:rsidRPr="00133133">
              <w:t>.Д</w:t>
            </w:r>
            <w:proofErr w:type="gramEnd"/>
            <w:r w:rsidRPr="00133133">
              <w:t>имитровграда</w:t>
            </w:r>
            <w:proofErr w:type="spellEnd"/>
          </w:p>
        </w:tc>
      </w:tr>
      <w:tr w:rsidR="001B2B2F" w:rsidTr="00E128D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E128D0">
            <w:pPr>
              <w:pStyle w:val="a3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2F" w:rsidRPr="00133133" w:rsidRDefault="001B2B2F" w:rsidP="001B2B2F">
            <w:pPr>
              <w:ind w:firstLine="18"/>
            </w:pPr>
            <w:r>
              <w:t>2017-2046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6" w:name="sub_3071"/>
      <w:r>
        <w:t>Потребности в финансовых средствах, необходимых для реализации инвестиционной программы</w:t>
      </w:r>
    </w:p>
    <w:bookmarkEnd w:id="6"/>
    <w:p w:rsidR="00732812" w:rsidRDefault="00732812" w:rsidP="00732812"/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835"/>
        <w:gridCol w:w="2409"/>
      </w:tblGrid>
      <w:tr w:rsidR="00732812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1B2B2F">
            <w:pPr>
              <w:pStyle w:val="a3"/>
              <w:jc w:val="center"/>
            </w:pPr>
            <w:r>
              <w:t xml:space="preserve">Потребность в финансовых средствах на </w:t>
            </w:r>
            <w:r w:rsidR="001B2B2F">
              <w:t>2019</w:t>
            </w:r>
            <w:r>
              <w:t xml:space="preserve"> год, тыс.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Источник финансирования</w:t>
            </w:r>
          </w:p>
        </w:tc>
      </w:tr>
      <w:tr w:rsidR="00732812" w:rsidTr="001B2B2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1B2B2F" w:rsidP="00E128D0">
            <w:pPr>
              <w:pStyle w:val="a3"/>
            </w:pPr>
            <w:r w:rsidRPr="001B2B2F">
              <w:t xml:space="preserve">Мероприятия </w:t>
            </w:r>
            <w:proofErr w:type="gramStart"/>
            <w:r w:rsidRPr="001B2B2F">
              <w:t>согласно</w:t>
            </w:r>
            <w:proofErr w:type="gramEnd"/>
            <w:r w:rsidRPr="001B2B2F">
              <w:t xml:space="preserve"> Инвестиционной программы, утвержденной Распоряжением № 1169 од от 26.12.2017г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1B2B2F" w:rsidP="00E128D0">
            <w:pPr>
              <w:pStyle w:val="a3"/>
            </w:pPr>
            <w:r>
              <w:t>47 200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1B2B2F" w:rsidP="00E128D0">
            <w:pPr>
              <w:pStyle w:val="a3"/>
            </w:pPr>
            <w:proofErr w:type="spellStart"/>
            <w:r>
              <w:t>инвестсоставляющая</w:t>
            </w:r>
            <w:proofErr w:type="spellEnd"/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7" w:name="sub_3072"/>
      <w:r>
        <w:t xml:space="preserve">Плановые значения показателей надежности, качества и </w:t>
      </w:r>
      <w:proofErr w:type="spellStart"/>
      <w:r>
        <w:t>энергоэффективности</w:t>
      </w:r>
      <w:proofErr w:type="spellEnd"/>
      <w:r>
        <w:t xml:space="preserve"> объектов централизованной системы водоотведения</w:t>
      </w:r>
    </w:p>
    <w:bookmarkEnd w:id="7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997"/>
        <w:gridCol w:w="2976"/>
        <w:gridCol w:w="3259"/>
      </w:tblGrid>
      <w:tr w:rsidR="00732812" w:rsidTr="00E128D0"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Плановые значения целевого показателя инвестиционной программы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Фактические значения целевого показателя инвестиционной программы</w:t>
            </w:r>
          </w:p>
        </w:tc>
      </w:tr>
      <w:tr w:rsidR="00732812" w:rsidTr="00E128D0"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1B2B2F" w:rsidP="00E128D0">
            <w:pPr>
              <w:pStyle w:val="a3"/>
            </w:pPr>
            <w:r>
              <w:t>надежность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1B2B2F" w:rsidP="001B2B2F">
            <w:pPr>
              <w:pStyle w:val="a3"/>
              <w:jc w:val="center"/>
            </w:pPr>
            <w:r>
              <w:t>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3D62FE" w:rsidP="003D62FE">
            <w:pPr>
              <w:pStyle w:val="a3"/>
              <w:jc w:val="center"/>
            </w:pPr>
            <w:r>
              <w:t>14,6</w:t>
            </w:r>
          </w:p>
        </w:tc>
      </w:tr>
      <w:tr w:rsidR="001B2B2F" w:rsidTr="00E128D0"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E128D0">
            <w:pPr>
              <w:pStyle w:val="a3"/>
            </w:pPr>
            <w:r>
              <w:t>качество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1B2B2F" w:rsidP="00E128D0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F" w:rsidRDefault="003D62FE" w:rsidP="003D62FE">
            <w:pPr>
              <w:pStyle w:val="a3"/>
              <w:jc w:val="center"/>
            </w:pPr>
            <w:r>
              <w:t>62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2F" w:rsidRDefault="003D62FE" w:rsidP="003D62FE">
            <w:pPr>
              <w:pStyle w:val="a3"/>
              <w:jc w:val="center"/>
            </w:pPr>
            <w:r>
              <w:t>61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8" w:name="sub_3073"/>
      <w:r>
        <w:lastRenderedPageBreak/>
        <w:t>Информация об использовании инвестиционных средств за отчетный год</w:t>
      </w:r>
    </w:p>
    <w:bookmarkEnd w:id="8"/>
    <w:p w:rsidR="00732812" w:rsidRDefault="00732812" w:rsidP="0073281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985"/>
        <w:gridCol w:w="2417"/>
        <w:gridCol w:w="1985"/>
      </w:tblGrid>
      <w:tr w:rsidR="0073281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3D62FE" w:rsidP="00E128D0">
            <w:pPr>
              <w:pStyle w:val="a3"/>
              <w:jc w:val="center"/>
            </w:pPr>
            <w:r>
              <w:t>Год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 xml:space="preserve">Источник финансирования </w:t>
            </w:r>
            <w:proofErr w:type="gramStart"/>
            <w:r>
              <w:t>инвестиционной</w:t>
            </w:r>
            <w:proofErr w:type="gramEnd"/>
          </w:p>
          <w:p w:rsidR="00732812" w:rsidRDefault="00732812" w:rsidP="00E128D0">
            <w:pPr>
              <w:pStyle w:val="a3"/>
              <w:jc w:val="center"/>
            </w:pPr>
            <w:r>
              <w:t>программы</w:t>
            </w: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E128D0">
            <w:pPr>
              <w:pStyle w:val="a3"/>
            </w:pPr>
            <w:r w:rsidRPr="003D62FE">
              <w:t>Реконструкция помещения АТЦ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1680,69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F5BE2" w:rsidRDefault="00AF5BE2" w:rsidP="00AF5BE2">
            <w:pPr>
              <w:pStyle w:val="a3"/>
              <w:ind w:left="113" w:right="113"/>
              <w:jc w:val="center"/>
            </w:pPr>
            <w:r w:rsidRPr="003D62FE">
              <w:t xml:space="preserve">Собственные средства (предусмотрено возмещение за счет </w:t>
            </w:r>
            <w:proofErr w:type="spellStart"/>
            <w:r w:rsidRPr="003D62FE">
              <w:t>инвестсоставляющей</w:t>
            </w:r>
            <w:proofErr w:type="spellEnd"/>
            <w:r w:rsidRPr="003D62FE">
              <w:t>)</w:t>
            </w: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E128D0">
            <w:pPr>
              <w:pStyle w:val="a3"/>
            </w:pPr>
            <w:r w:rsidRPr="003D62FE">
              <w:t>Строительство и модернизация КНС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 w:rsidRPr="003D62FE">
              <w:t>6103,63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F824A3" w:rsidRDefault="00AF5BE2" w:rsidP="003D62FE">
            <w:pPr>
              <w:ind w:firstLine="0"/>
            </w:pPr>
            <w:r w:rsidRPr="00F824A3">
              <w:t>Автоматизация КНС 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 w:rsidRPr="003D62FE">
              <w:t>980,23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F824A3" w:rsidRDefault="00AF5BE2" w:rsidP="003D62FE">
            <w:pPr>
              <w:ind w:firstLine="0"/>
            </w:pPr>
            <w:r w:rsidRPr="00F824A3">
              <w:t>Автоматизация КНС 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 w:rsidRPr="008C281B">
              <w:t>1310,82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F824A3" w:rsidRDefault="00AF5BE2" w:rsidP="003D62FE">
            <w:pPr>
              <w:ind w:firstLine="0"/>
            </w:pPr>
            <w:r w:rsidRPr="00F824A3">
              <w:t>Автоматизация КНС 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 w:rsidRPr="008C281B">
              <w:t>1410,91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F824A3" w:rsidRDefault="00AF5BE2" w:rsidP="003D62FE">
            <w:pPr>
              <w:ind w:firstLine="0"/>
            </w:pPr>
            <w:r w:rsidRPr="00F824A3">
              <w:t>Автоматизация КНС 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 w:rsidRPr="008C281B">
              <w:t>1324,23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F824A3" w:rsidRDefault="00AF5BE2" w:rsidP="003D62FE">
            <w:pPr>
              <w:ind w:firstLine="0"/>
            </w:pPr>
            <w:r w:rsidRPr="00F824A3">
              <w:t>Автоматизация КНС 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 w:rsidRPr="008C281B">
              <w:t>1502,91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F824A3" w:rsidRDefault="00AF5BE2" w:rsidP="003D62FE">
            <w:pPr>
              <w:ind w:firstLine="0"/>
            </w:pPr>
            <w:r w:rsidRPr="00F824A3">
              <w:t>Автоматизация КНС 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 w:rsidRPr="008C281B">
              <w:t>2627,66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F824A3" w:rsidRDefault="00AF5BE2" w:rsidP="008C281B">
            <w:pPr>
              <w:ind w:firstLine="0"/>
            </w:pPr>
            <w:r w:rsidRPr="008C281B">
              <w:t xml:space="preserve">Бестраншейная перекладка канализационных сетей Д 500 мм из полиэтиленовых труб от насоса КНС-16 находящегося по адресу </w:t>
            </w:r>
            <w:proofErr w:type="spellStart"/>
            <w:proofErr w:type="gramStart"/>
            <w:r w:rsidRPr="008C281B">
              <w:t>ул</w:t>
            </w:r>
            <w:proofErr w:type="spellEnd"/>
            <w:proofErr w:type="gramEnd"/>
            <w:r w:rsidRPr="008C281B">
              <w:t xml:space="preserve"> Западная 14 протяженностью 220 </w:t>
            </w:r>
            <w:proofErr w:type="spellStart"/>
            <w:r w:rsidRPr="008C281B">
              <w:t>п.м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1,46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F824A3" w:rsidRDefault="00AF5BE2" w:rsidP="008C281B">
            <w:pPr>
              <w:ind w:firstLine="0"/>
            </w:pPr>
            <w:r w:rsidRPr="008C281B">
              <w:t xml:space="preserve">Бестраншейная перекладка канализационных сетей Д 830 мм из полиэтиленовых труб от канализационного колодца возле дома № 22 по </w:t>
            </w:r>
            <w:proofErr w:type="spellStart"/>
            <w:r w:rsidRPr="008C281B">
              <w:t>ул</w:t>
            </w:r>
            <w:proofErr w:type="gramStart"/>
            <w:r w:rsidRPr="008C281B">
              <w:t>.Ц</w:t>
            </w:r>
            <w:proofErr w:type="gramEnd"/>
            <w:r w:rsidRPr="008C281B">
              <w:t>иолковского</w:t>
            </w:r>
            <w:proofErr w:type="spellEnd"/>
            <w:r w:rsidRPr="008C281B">
              <w:t xml:space="preserve"> до канализационного колодца возле дома № 6 по </w:t>
            </w:r>
            <w:proofErr w:type="spellStart"/>
            <w:r w:rsidRPr="008C281B">
              <w:t>ул</w:t>
            </w:r>
            <w:proofErr w:type="spellEnd"/>
            <w:r w:rsidRPr="008C281B">
              <w:t xml:space="preserve"> Циолковского протяженностью 210 </w:t>
            </w:r>
            <w:proofErr w:type="spellStart"/>
            <w:r w:rsidRPr="008C281B">
              <w:t>п.м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 w:rsidRPr="008C281B">
              <w:t>563,42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F824A3" w:rsidRDefault="00AF5BE2" w:rsidP="00AF5BE2">
            <w:pPr>
              <w:ind w:firstLine="0"/>
            </w:pPr>
            <w:r w:rsidRPr="008C281B">
              <w:t xml:space="preserve">Бестраншейная перекладка канализационных сетей Д 150 мм из полиэтиленовых труб от насоса КНС-5 находящегося по адресу </w:t>
            </w:r>
            <w:proofErr w:type="spellStart"/>
            <w:r w:rsidRPr="008C281B">
              <w:t>ул</w:t>
            </w:r>
            <w:proofErr w:type="spellEnd"/>
            <w:r w:rsidRPr="008C281B">
              <w:t xml:space="preserve"> Свирская 17В до канализационного колодца-гасителя расположенного на  пересечения </w:t>
            </w:r>
            <w:proofErr w:type="spellStart"/>
            <w:r w:rsidRPr="008C281B">
              <w:t>ул</w:t>
            </w:r>
            <w:proofErr w:type="gramStart"/>
            <w:r w:rsidRPr="008C281B">
              <w:t>.С</w:t>
            </w:r>
            <w:proofErr w:type="gramEnd"/>
            <w:r w:rsidRPr="008C281B">
              <w:t>вирская</w:t>
            </w:r>
            <w:proofErr w:type="spellEnd"/>
            <w:r w:rsidRPr="008C281B">
              <w:t xml:space="preserve"> и Октябрьская протяженностью 500 </w:t>
            </w:r>
            <w:proofErr w:type="spellStart"/>
            <w:r w:rsidRPr="008C281B">
              <w:t>п.м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 w:rsidRPr="008C281B">
              <w:t>925,08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274F9" w:rsidRDefault="00AF5BE2" w:rsidP="008C281B">
            <w:pPr>
              <w:ind w:firstLine="0"/>
            </w:pPr>
            <w:r w:rsidRPr="00A274F9">
              <w:t>ГАЗ 3309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E2" w:rsidRPr="008C281B" w:rsidRDefault="00AF5BE2" w:rsidP="00BB3249">
            <w:pPr>
              <w:pStyle w:val="a3"/>
              <w:jc w:val="center"/>
            </w:pPr>
            <w:r w:rsidRPr="008C281B">
              <w:t>2102,85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274F9" w:rsidRDefault="00AF5BE2" w:rsidP="008C281B">
            <w:pPr>
              <w:ind w:firstLine="0"/>
            </w:pPr>
            <w:r w:rsidRPr="00A274F9">
              <w:t xml:space="preserve">Машина </w:t>
            </w:r>
            <w:proofErr w:type="spellStart"/>
            <w:r w:rsidRPr="00A274F9">
              <w:t>канолопромывочная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E2" w:rsidRPr="008C281B" w:rsidRDefault="00AF5BE2" w:rsidP="00BB3249">
            <w:pPr>
              <w:pStyle w:val="a3"/>
              <w:jc w:val="center"/>
            </w:pPr>
            <w:r w:rsidRPr="008C281B">
              <w:t>4312,85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274F9" w:rsidRDefault="00AF5BE2" w:rsidP="008C281B">
            <w:pPr>
              <w:ind w:firstLine="0"/>
            </w:pPr>
            <w:r w:rsidRPr="00A274F9">
              <w:t xml:space="preserve">Погрузчик </w:t>
            </w:r>
            <w:proofErr w:type="spellStart"/>
            <w:r w:rsidRPr="00A274F9">
              <w:t>Амкодор</w:t>
            </w:r>
            <w:proofErr w:type="spellEnd"/>
            <w:r w:rsidRPr="00A274F9">
              <w:t>. Мероприятие 2021г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E2" w:rsidRPr="008C281B" w:rsidRDefault="00AF5BE2" w:rsidP="00BB3249">
            <w:pPr>
              <w:pStyle w:val="a3"/>
              <w:jc w:val="center"/>
            </w:pPr>
            <w:r w:rsidRPr="008C281B">
              <w:t>8031,49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8C281B">
            <w:pPr>
              <w:ind w:firstLine="0"/>
            </w:pPr>
            <w:r w:rsidRPr="00A274F9">
              <w:t xml:space="preserve">Покупка </w:t>
            </w:r>
            <w:proofErr w:type="spellStart"/>
            <w:r w:rsidRPr="00A274F9">
              <w:t>Илососа</w:t>
            </w:r>
            <w:proofErr w:type="spellEnd"/>
            <w:r w:rsidRPr="00A274F9">
              <w:t>. Мероприятие 2028г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E2" w:rsidRPr="008C281B" w:rsidRDefault="00AF5BE2" w:rsidP="00BB3249">
            <w:pPr>
              <w:pStyle w:val="a3"/>
              <w:jc w:val="center"/>
            </w:pPr>
            <w:r w:rsidRPr="008C281B">
              <w:t>3703,65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274F9" w:rsidRDefault="00AF5BE2" w:rsidP="008C281B">
            <w:pPr>
              <w:ind w:firstLine="0"/>
            </w:pPr>
            <w:r>
              <w:t>Замена насосного оборудования КНС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211,69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274F9" w:rsidRDefault="00AF5BE2" w:rsidP="008C281B">
            <w:pPr>
              <w:ind w:firstLine="0"/>
            </w:pPr>
            <w:r w:rsidRPr="00AF5BE2">
              <w:t>Реконструкция первичных отстойников №№11,12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9142,22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274F9" w:rsidRDefault="00AF5BE2" w:rsidP="008C281B">
            <w:pPr>
              <w:ind w:firstLine="0"/>
            </w:pPr>
            <w:r w:rsidRPr="00AF5BE2">
              <w:t>Монтаж автоматической пожарной сигнализации, системы оповещения и эвакуации при пожаре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540,38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8C281B">
            <w:pPr>
              <w:ind w:firstLine="0"/>
            </w:pPr>
            <w:r w:rsidRPr="00AF5BE2">
              <w:t>Ремонт технологических трубопроводов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472,15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274F9" w:rsidRDefault="00AF5BE2" w:rsidP="008C281B">
            <w:pPr>
              <w:ind w:firstLine="0"/>
            </w:pPr>
            <w:r w:rsidRPr="00AF5BE2">
              <w:t>Реконструкция в здании Решеток. Замена насоса №1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559,75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F5BE2" w:rsidRDefault="00AF5BE2" w:rsidP="008C281B">
            <w:pPr>
              <w:ind w:firstLine="0"/>
            </w:pPr>
            <w:r w:rsidRPr="00AF5BE2">
              <w:t>Реконструкция в здании лаборатории "Водоотведение". Реконструкция оконных проемов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97,72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274F9" w:rsidRDefault="00AF5BE2" w:rsidP="008C281B">
            <w:pPr>
              <w:ind w:firstLine="0"/>
            </w:pPr>
            <w:r w:rsidRPr="00AF5BE2">
              <w:t>Модернизация заградительных сооружений территории очистных сооружений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359,68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F5BE2" w:rsidRDefault="00AF5BE2" w:rsidP="008C281B">
            <w:pPr>
              <w:ind w:firstLine="0"/>
            </w:pPr>
            <w:r w:rsidRPr="00AF5BE2">
              <w:t>Строительство скважины технической воды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30,00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F5BE2" w:rsidRDefault="00AF5BE2" w:rsidP="008C281B">
            <w:pPr>
              <w:ind w:firstLine="0"/>
            </w:pPr>
            <w:r w:rsidRPr="00AF5BE2">
              <w:t xml:space="preserve">Реконструкция вторичных отстойников. Замена </w:t>
            </w:r>
            <w:proofErr w:type="spellStart"/>
            <w:r w:rsidRPr="00AF5BE2">
              <w:t>илососов</w:t>
            </w:r>
            <w:proofErr w:type="spellEnd"/>
            <w:r w:rsidRPr="00AF5BE2">
              <w:t xml:space="preserve"> №№1,2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ind w:firstLine="0"/>
              <w:jc w:val="center"/>
            </w:pPr>
            <w:r w:rsidRPr="003A0824"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7874,11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F5BE2" w:rsidRDefault="00AF5BE2" w:rsidP="008C281B">
            <w:pPr>
              <w:ind w:firstLine="0"/>
            </w:pPr>
            <w:r w:rsidRPr="00AF5BE2">
              <w:lastRenderedPageBreak/>
              <w:t>Приобретение лабораторного оборудования(2017-2021г.г.).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3103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  <w:tr w:rsidR="00AF5BE2" w:rsidTr="00AF5BE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Pr="00AF5BE2" w:rsidRDefault="00AF5BE2" w:rsidP="008C281B">
            <w:pPr>
              <w:ind w:firstLine="0"/>
            </w:pPr>
            <w: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AF5BE2" w:rsidP="00AF5BE2">
            <w:pPr>
              <w:pStyle w:val="a3"/>
              <w:jc w:val="center"/>
            </w:pPr>
            <w:r>
              <w:t>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2" w:rsidRDefault="00BB3249" w:rsidP="00AF5BE2">
            <w:pPr>
              <w:pStyle w:val="a3"/>
              <w:jc w:val="center"/>
            </w:pPr>
            <w:r>
              <w:t>58 972,58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AF5BE2" w:rsidRPr="003D62FE" w:rsidRDefault="00AF5BE2" w:rsidP="00E128D0">
            <w:pPr>
              <w:pStyle w:val="a3"/>
            </w:pP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9" w:name="sub_3074"/>
      <w:r>
        <w:t>Информация о внесении изменений в инвестиционную программу</w:t>
      </w:r>
    </w:p>
    <w:bookmarkEnd w:id="9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6984"/>
      </w:tblGrid>
      <w:tr w:rsidR="00732812" w:rsidTr="00E128D0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Дата внесения изменений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E128D0">
            <w:pPr>
              <w:pStyle w:val="a3"/>
              <w:jc w:val="center"/>
            </w:pPr>
            <w:r>
              <w:t>Внесенные изменения</w:t>
            </w:r>
          </w:p>
        </w:tc>
      </w:tr>
      <w:tr w:rsidR="00732812" w:rsidTr="00E128D0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E128D0">
            <w:pPr>
              <w:pStyle w:val="a3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E128D0">
            <w:pPr>
              <w:pStyle w:val="a3"/>
            </w:pPr>
          </w:p>
        </w:tc>
      </w:tr>
    </w:tbl>
    <w:p w:rsidR="00732812" w:rsidRDefault="00732812" w:rsidP="00732812"/>
    <w:p w:rsidR="004639B9" w:rsidRDefault="004639B9">
      <w:bookmarkStart w:id="10" w:name="_GoBack"/>
      <w:bookmarkEnd w:id="10"/>
    </w:p>
    <w:sectPr w:rsidR="004639B9" w:rsidSect="0073281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812"/>
    <w:rsid w:val="001B2B2F"/>
    <w:rsid w:val="003D62FE"/>
    <w:rsid w:val="004639B9"/>
    <w:rsid w:val="00494548"/>
    <w:rsid w:val="004B3526"/>
    <w:rsid w:val="00732812"/>
    <w:rsid w:val="008C281B"/>
    <w:rsid w:val="00913803"/>
    <w:rsid w:val="009D6EBA"/>
    <w:rsid w:val="00AF5BE2"/>
    <w:rsid w:val="00BB3249"/>
    <w:rsid w:val="00C16A27"/>
    <w:rsid w:val="00E1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28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8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32812"/>
    <w:pPr>
      <w:ind w:firstLine="0"/>
    </w:pPr>
  </w:style>
  <w:style w:type="character" w:customStyle="1" w:styleId="a4">
    <w:name w:val="Гипертекстовая ссылка"/>
    <w:basedOn w:val="a0"/>
    <w:uiPriority w:val="99"/>
    <w:rsid w:val="00494548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Меркурьева</dc:creator>
  <cp:lastModifiedBy>Алла Дмитренко</cp:lastModifiedBy>
  <cp:revision>4</cp:revision>
  <dcterms:created xsi:type="dcterms:W3CDTF">2018-05-07T10:58:00Z</dcterms:created>
  <dcterms:modified xsi:type="dcterms:W3CDTF">2020-03-26T05:59:00Z</dcterms:modified>
</cp:coreProperties>
</file>